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61A04" w14:textId="77777777" w:rsidR="00BD1F1E" w:rsidRPr="00F21C08" w:rsidRDefault="00BD1F1E" w:rsidP="00BD1F1E">
      <w:pPr>
        <w:spacing w:after="0"/>
        <w:ind w:left="5103"/>
        <w:jc w:val="right"/>
      </w:pPr>
      <w:r w:rsidRPr="00F21C08">
        <w:t xml:space="preserve">Załącznik Nr 3 Opis operacji do Regulaminu naboru wniosków o przyznanie pomocy </w:t>
      </w:r>
    </w:p>
    <w:p w14:paraId="3D00F135" w14:textId="05731866" w:rsidR="00C34CA4" w:rsidRPr="00C34CA4" w:rsidRDefault="00BD1F1E" w:rsidP="00BD1F1E">
      <w:pPr>
        <w:jc w:val="right"/>
      </w:pPr>
      <w:r w:rsidRPr="00F21C08">
        <w:t xml:space="preserve">numer naboru </w:t>
      </w:r>
      <w:r w:rsidR="0012098B" w:rsidRPr="0012098B">
        <w:t>1 137 026</w:t>
      </w:r>
    </w:p>
    <w:p w14:paraId="68324B5A" w14:textId="0E02C1D9" w:rsidR="00C34CA4" w:rsidRP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NABÓR WNIOSKÓW O PRZYZNANIE POMOCY nr </w:t>
      </w:r>
      <w:r w:rsidR="0012098B" w:rsidRPr="0012098B">
        <w:rPr>
          <w:b/>
          <w:sz w:val="28"/>
        </w:rPr>
        <w:t>1 137 026</w:t>
      </w:r>
    </w:p>
    <w:p w14:paraId="6C81B860" w14:textId="77777777" w:rsidR="00234B3F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 operacje w zakresie: </w:t>
      </w:r>
      <w:r w:rsidR="009B6C44">
        <w:rPr>
          <w:b/>
          <w:sz w:val="28"/>
        </w:rPr>
        <w:t>Włączenie społeczne seniorów, ludzi młodych, osób w niekorzystnej sytuacji</w:t>
      </w:r>
      <w:r w:rsidR="00234B3F" w:rsidRPr="00234B3F">
        <w:rPr>
          <w:b/>
          <w:sz w:val="28"/>
        </w:rPr>
        <w:t xml:space="preserve"> </w:t>
      </w:r>
    </w:p>
    <w:p w14:paraId="5A7670F1" w14:textId="77777777" w:rsidR="00BA4C78" w:rsidRDefault="00BA4C78" w:rsidP="00BA4C78">
      <w:pPr>
        <w:rPr>
          <w:b/>
          <w:sz w:val="28"/>
        </w:rPr>
      </w:pPr>
      <w:r>
        <w:rPr>
          <w:b/>
          <w:sz w:val="28"/>
        </w:rPr>
        <w:t xml:space="preserve">Cel: </w:t>
      </w:r>
      <w:r w:rsidRPr="00C82D8C">
        <w:rPr>
          <w:b/>
          <w:sz w:val="28"/>
        </w:rPr>
        <w:t>C.2.</w:t>
      </w:r>
      <w:r w:rsidRPr="00BA4C78">
        <w:rPr>
          <w:b/>
          <w:i/>
          <w:iCs/>
          <w:sz w:val="28"/>
        </w:rPr>
        <w:t>Budowanie aktywnej społecznie i zawodowo społeczności lokalnej LGD.</w:t>
      </w:r>
    </w:p>
    <w:p w14:paraId="0CD7A2AC" w14:textId="77777777" w:rsidR="00BA4C78" w:rsidRPr="00BA4C78" w:rsidRDefault="00BA4C78" w:rsidP="00BA4C78">
      <w:pPr>
        <w:rPr>
          <w:b/>
          <w:i/>
          <w:iCs/>
          <w:sz w:val="28"/>
        </w:rPr>
      </w:pPr>
      <w:r>
        <w:rPr>
          <w:b/>
          <w:sz w:val="28"/>
        </w:rPr>
        <w:t xml:space="preserve">Przedsięwzięcie: </w:t>
      </w:r>
      <w:r w:rsidRPr="00C82D8C">
        <w:rPr>
          <w:b/>
          <w:sz w:val="28"/>
        </w:rPr>
        <w:t xml:space="preserve">P.2.2. </w:t>
      </w:r>
      <w:r w:rsidRPr="00BA4C78">
        <w:rPr>
          <w:b/>
          <w:i/>
          <w:iCs/>
          <w:sz w:val="28"/>
        </w:rPr>
        <w:t>Centrum Wsparcia Aktywności Społeczno-Zawodowej – świadczenie wsparcia doradczego dla osób młodych do 25 roku życia, kobiet, seniorów, organizacji pozarządowych i grup nieformalnych.</w:t>
      </w:r>
    </w:p>
    <w:p w14:paraId="5B13BD6F" w14:textId="77777777" w:rsidR="00C34CA4" w:rsidRDefault="00C34CA4" w:rsidP="00C34CA4">
      <w:pPr>
        <w:jc w:val="center"/>
      </w:pPr>
    </w:p>
    <w:p w14:paraId="1F571F05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Uzasadnienie zgodności operacji z celem LSR: ….</w:t>
      </w:r>
      <w:r w:rsidR="0006577A">
        <w:rPr>
          <w:b/>
          <w:i/>
          <w:sz w:val="24"/>
        </w:rPr>
        <w:t>.</w:t>
      </w:r>
    </w:p>
    <w:p w14:paraId="6C4DD888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8D1D2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Uzasadnienie wskaźnika rezultatu: …..</w:t>
      </w:r>
    </w:p>
    <w:p w14:paraId="131614DF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2B6F9A" w14:textId="77777777" w:rsidR="00C34CA4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Stan przygotowań do </w:t>
      </w:r>
      <w:r w:rsidR="00BE49C0">
        <w:rPr>
          <w:b/>
          <w:i/>
          <w:sz w:val="24"/>
        </w:rPr>
        <w:t>realizacji operacji</w:t>
      </w:r>
      <w:r w:rsidR="003F466F" w:rsidRPr="004C3D6F">
        <w:rPr>
          <w:b/>
          <w:i/>
          <w:sz w:val="24"/>
        </w:rPr>
        <w:t>:</w:t>
      </w:r>
    </w:p>
    <w:p w14:paraId="0A653BF4" w14:textId="77777777" w:rsidR="00844D4C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B9C911" w14:textId="77777777" w:rsidR="00321D49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Opis planowanej operacji</w:t>
      </w:r>
      <w:r w:rsidR="00BE49C0">
        <w:rPr>
          <w:b/>
          <w:i/>
          <w:sz w:val="24"/>
        </w:rPr>
        <w:t xml:space="preserve"> w zakresie zadań inwestycyjnych</w:t>
      </w:r>
      <w:r w:rsidR="00321D49" w:rsidRPr="004C3D6F">
        <w:rPr>
          <w:b/>
          <w:i/>
          <w:sz w:val="24"/>
        </w:rPr>
        <w:t xml:space="preserve">, </w:t>
      </w:r>
      <w:r w:rsidR="001D312A" w:rsidRPr="004C3D6F">
        <w:rPr>
          <w:b/>
          <w:i/>
          <w:sz w:val="24"/>
        </w:rPr>
        <w:t xml:space="preserve">w tym </w:t>
      </w:r>
      <w:r w:rsidR="00321D49" w:rsidRPr="004C3D6F">
        <w:rPr>
          <w:b/>
          <w:i/>
          <w:sz w:val="24"/>
        </w:rPr>
        <w:t>m.in.:</w:t>
      </w:r>
    </w:p>
    <w:p w14:paraId="3A6391AE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zakres planowanej </w:t>
      </w:r>
      <w:r w:rsidR="00BE49C0">
        <w:rPr>
          <w:b/>
          <w:i/>
          <w:sz w:val="24"/>
        </w:rPr>
        <w:t>do realizacji inwestycji</w:t>
      </w:r>
      <w:r w:rsidR="009B6C44">
        <w:rPr>
          <w:b/>
          <w:i/>
          <w:sz w:val="24"/>
        </w:rPr>
        <w:t>/operacji</w:t>
      </w:r>
    </w:p>
    <w:p w14:paraId="18D88765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CEF699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D71B4F" w14:textId="77777777" w:rsidR="004C3D6F" w:rsidRDefault="004C3D6F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 xml:space="preserve">opis wyjściowej sytuacji </w:t>
      </w:r>
      <w:r w:rsidR="00BE49C0">
        <w:rPr>
          <w:b/>
          <w:i/>
          <w:sz w:val="24"/>
        </w:rPr>
        <w:t>w przypadku operacji obejmującej rozbudowę/przebudowę/ modernizację obiektu (celem uzasadnienia, że planowana operacja nie ma charakteru odtworzeniowego)</w:t>
      </w:r>
      <w:r w:rsidR="004C5D0D">
        <w:rPr>
          <w:b/>
          <w:i/>
          <w:sz w:val="24"/>
        </w:rPr>
        <w:t>.</w:t>
      </w:r>
    </w:p>
    <w:p w14:paraId="6A3F635D" w14:textId="77777777" w:rsidR="004C3D6F" w:rsidRPr="004C3D6F" w:rsidRDefault="004C3D6F" w:rsidP="004C3D6F">
      <w:pPr>
        <w:spacing w:after="0"/>
        <w:rPr>
          <w:sz w:val="24"/>
        </w:rPr>
      </w:pPr>
      <w:r w:rsidRPr="004C3D6F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D3D36F" w14:textId="77777777" w:rsidR="004C3D6F" w:rsidRPr="00AD4086" w:rsidRDefault="004C3D6F" w:rsidP="004C3D6F">
      <w:pPr>
        <w:rPr>
          <w:sz w:val="24"/>
        </w:rPr>
      </w:pPr>
      <w:r w:rsidRPr="004C3D6F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630B57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opis produktu / usługi </w:t>
      </w:r>
      <w:r w:rsidR="00BE49C0">
        <w:rPr>
          <w:b/>
          <w:i/>
          <w:sz w:val="24"/>
        </w:rPr>
        <w:t>jaka będzie efektem zrealizowanej operacji (wskazanie grup docelowych i określenie potencjalnej liczby korzystających)</w:t>
      </w:r>
    </w:p>
    <w:p w14:paraId="43B6BD0E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7FA19E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681AF1" w14:textId="77777777" w:rsidR="0006577A" w:rsidRPr="0006577A" w:rsidRDefault="0006577A" w:rsidP="0006577A">
      <w:pPr>
        <w:spacing w:after="0"/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</w:t>
      </w:r>
    </w:p>
    <w:p w14:paraId="17DE62A6" w14:textId="77777777" w:rsidR="0006577A" w:rsidRPr="0006577A" w:rsidRDefault="0006577A" w:rsidP="0006577A">
      <w:pPr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7B3EA4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1EE63C" w14:textId="77777777" w:rsid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73384D" w14:textId="77777777" w:rsidR="00AD4086" w:rsidRPr="004C3D6F" w:rsidRDefault="00AD4086" w:rsidP="00AD4086">
      <w:pPr>
        <w:rPr>
          <w:b/>
          <w:i/>
          <w:sz w:val="24"/>
        </w:rPr>
      </w:pPr>
      <w:r>
        <w:rPr>
          <w:b/>
          <w:i/>
          <w:sz w:val="24"/>
        </w:rPr>
        <w:t>Uzasadnienie zgodności operacji z warunkami przedstawionymi w Wytycznej szczegółowej w zakresie przyznawania i wypłaty pomocy finansowej</w:t>
      </w:r>
      <w:r w:rsidRPr="00AD4086">
        <w:t xml:space="preserve"> </w:t>
      </w:r>
      <w:r w:rsidRPr="00AD4086">
        <w:rPr>
          <w:b/>
          <w:i/>
          <w:sz w:val="24"/>
        </w:rPr>
        <w:t>w ramach Planu Strategicznego dla Wspólnej Po</w:t>
      </w:r>
      <w:r>
        <w:rPr>
          <w:b/>
          <w:i/>
          <w:sz w:val="24"/>
        </w:rPr>
        <w:t xml:space="preserve">lityki Rolnej na lata 2023–2027 </w:t>
      </w:r>
      <w:r w:rsidRPr="00AD4086">
        <w:rPr>
          <w:b/>
          <w:i/>
          <w:sz w:val="24"/>
        </w:rPr>
        <w:t>dla interwencji I.13.1 LEADER/Rozwój Loka</w:t>
      </w:r>
      <w:r>
        <w:rPr>
          <w:b/>
          <w:i/>
          <w:sz w:val="24"/>
        </w:rPr>
        <w:t xml:space="preserve">lny Kierowany przez Społeczność </w:t>
      </w:r>
      <w:r w:rsidRPr="00AD4086">
        <w:rPr>
          <w:b/>
          <w:i/>
          <w:sz w:val="24"/>
        </w:rPr>
        <w:t>(RLKS) – komponent Wdrażanie LSR</w:t>
      </w:r>
      <w:r>
        <w:rPr>
          <w:b/>
          <w:i/>
          <w:sz w:val="24"/>
        </w:rPr>
        <w:t xml:space="preserve"> , w tym m.in. z warunkiem określonym w:</w:t>
      </w:r>
    </w:p>
    <w:p w14:paraId="0343DE22" w14:textId="77777777" w:rsidR="001A2C33" w:rsidRPr="009B6C44" w:rsidRDefault="009B6C44" w:rsidP="00A91E90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9B6C44">
        <w:rPr>
          <w:b/>
          <w:i/>
          <w:sz w:val="24"/>
        </w:rPr>
        <w:t>rozdz. IV.3.2 pkt 16</w:t>
      </w:r>
      <w:r w:rsidR="001A2C33" w:rsidRPr="009B6C44">
        <w:rPr>
          <w:b/>
          <w:i/>
          <w:sz w:val="24"/>
        </w:rPr>
        <w:t xml:space="preserve"> </w:t>
      </w:r>
      <w:r w:rsidRPr="009B6C44">
        <w:rPr>
          <w:b/>
          <w:i/>
          <w:sz w:val="24"/>
        </w:rPr>
        <w:t>W zakresie włączenie społeczne seniorów, ludzi młodych lub osób w niekorzystnej sytuacji pomoc przyznaje się, jeśli operacja nie jest związana z działalnością gospodarczą wnioskodawcy, do której stosuje się przepisy ustawy Prawo</w:t>
      </w:r>
      <w:r>
        <w:rPr>
          <w:b/>
          <w:i/>
          <w:sz w:val="24"/>
        </w:rPr>
        <w:t xml:space="preserve"> </w:t>
      </w:r>
      <w:r w:rsidRPr="009B6C44">
        <w:rPr>
          <w:b/>
          <w:i/>
          <w:sz w:val="24"/>
        </w:rPr>
        <w:t>przedsiębiorców, jeśli wnioskodawca taką działalność wykonuje.</w:t>
      </w:r>
      <w:r w:rsidR="00B84DB9" w:rsidRPr="009B6C44">
        <w:rPr>
          <w:b/>
          <w:i/>
          <w:sz w:val="24"/>
        </w:rPr>
        <w:t xml:space="preserve"> </w:t>
      </w:r>
      <w:r w:rsidR="001A2C33" w:rsidRPr="009B6C44">
        <w:rPr>
          <w:b/>
          <w:i/>
          <w:sz w:val="24"/>
        </w:rPr>
        <w:t>(jeśli dotyczy).</w:t>
      </w:r>
    </w:p>
    <w:p w14:paraId="5DAD7114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7E4FB" w14:textId="77777777" w:rsidR="001A2C33" w:rsidRPr="00321D49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1A2C33" w:rsidRPr="00321D49" w:rsidSect="00BD1F1E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9212E" w14:textId="77777777" w:rsidR="00635A0C" w:rsidRDefault="00635A0C" w:rsidP="00321D49">
      <w:pPr>
        <w:spacing w:after="0" w:line="240" w:lineRule="auto"/>
      </w:pPr>
      <w:r>
        <w:separator/>
      </w:r>
    </w:p>
  </w:endnote>
  <w:endnote w:type="continuationSeparator" w:id="0">
    <w:p w14:paraId="6F8EBF95" w14:textId="77777777" w:rsidR="00635A0C" w:rsidRDefault="00635A0C" w:rsidP="0032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9008282"/>
      <w:docPartObj>
        <w:docPartGallery w:val="Page Numbers (Bottom of Page)"/>
        <w:docPartUnique/>
      </w:docPartObj>
    </w:sdtPr>
    <w:sdtContent>
      <w:p w14:paraId="12849C0D" w14:textId="77777777" w:rsidR="00321D49" w:rsidRDefault="00321D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C44">
          <w:rPr>
            <w:noProof/>
          </w:rPr>
          <w:t>1</w:t>
        </w:r>
        <w:r>
          <w:fldChar w:fldCharType="end"/>
        </w:r>
      </w:p>
    </w:sdtContent>
  </w:sdt>
  <w:p w14:paraId="046356A0" w14:textId="77777777" w:rsidR="00321D49" w:rsidRDefault="00321D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2503D" w14:textId="77777777" w:rsidR="00635A0C" w:rsidRDefault="00635A0C" w:rsidP="00321D49">
      <w:pPr>
        <w:spacing w:after="0" w:line="240" w:lineRule="auto"/>
      </w:pPr>
      <w:r>
        <w:separator/>
      </w:r>
    </w:p>
  </w:footnote>
  <w:footnote w:type="continuationSeparator" w:id="0">
    <w:p w14:paraId="5C261225" w14:textId="77777777" w:rsidR="00635A0C" w:rsidRDefault="00635A0C" w:rsidP="00321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76C8"/>
    <w:multiLevelType w:val="hybridMultilevel"/>
    <w:tmpl w:val="1EF4DA38"/>
    <w:lvl w:ilvl="0" w:tplc="4B1A82C0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9904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5CE"/>
    <w:rsid w:val="00037A7B"/>
    <w:rsid w:val="0006577A"/>
    <w:rsid w:val="0012098B"/>
    <w:rsid w:val="001A2C33"/>
    <w:rsid w:val="001D312A"/>
    <w:rsid w:val="00234B3F"/>
    <w:rsid w:val="00242323"/>
    <w:rsid w:val="00321D49"/>
    <w:rsid w:val="003C142A"/>
    <w:rsid w:val="003C603E"/>
    <w:rsid w:val="003F466F"/>
    <w:rsid w:val="00410CD8"/>
    <w:rsid w:val="004C3D6F"/>
    <w:rsid w:val="004C5D0D"/>
    <w:rsid w:val="005630EB"/>
    <w:rsid w:val="005B4366"/>
    <w:rsid w:val="00635A0C"/>
    <w:rsid w:val="00777BB0"/>
    <w:rsid w:val="0079489A"/>
    <w:rsid w:val="007D791D"/>
    <w:rsid w:val="00844D4C"/>
    <w:rsid w:val="008725E8"/>
    <w:rsid w:val="00992579"/>
    <w:rsid w:val="009B6C44"/>
    <w:rsid w:val="009D6F52"/>
    <w:rsid w:val="00A17ABC"/>
    <w:rsid w:val="00AD4086"/>
    <w:rsid w:val="00B84DB9"/>
    <w:rsid w:val="00BA4C78"/>
    <w:rsid w:val="00BB15CE"/>
    <w:rsid w:val="00BB6119"/>
    <w:rsid w:val="00BD1F1E"/>
    <w:rsid w:val="00BE49C0"/>
    <w:rsid w:val="00C34CA4"/>
    <w:rsid w:val="00DA3D11"/>
    <w:rsid w:val="00E22C7B"/>
    <w:rsid w:val="00E247A7"/>
    <w:rsid w:val="00EB1EAD"/>
    <w:rsid w:val="00FC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921B"/>
  <w15:chartTrackingRefBased/>
  <w15:docId w15:val="{097E9279-7C1D-4732-AE69-572137EE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D49"/>
  </w:style>
  <w:style w:type="paragraph" w:styleId="Stopka">
    <w:name w:val="footer"/>
    <w:basedOn w:val="Normalny"/>
    <w:link w:val="Stopka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EO CENOMA</cp:lastModifiedBy>
  <cp:revision>7</cp:revision>
  <dcterms:created xsi:type="dcterms:W3CDTF">2025-11-07T12:20:00Z</dcterms:created>
  <dcterms:modified xsi:type="dcterms:W3CDTF">2026-09-09T10:01:00Z</dcterms:modified>
</cp:coreProperties>
</file>